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b/>
          <w:bCs/>
          <w:sz w:val="36"/>
          <w:szCs w:val="36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</w:rPr>
        <w:t>openEuler 22.03_LTS RISC-V版本VLC特性测试</w:t>
      </w:r>
    </w:p>
    <w:p>
      <w:pPr>
        <w:rPr>
          <w:b/>
          <w:bCs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安装测试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1.测试环境下载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下载并安装vmwarestation 虚拟机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下载版本：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VMware-workstation-full-16.2.4-20089737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VMware Workstation16 密钥：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ZF3R0-FHED2-M80TY-8QYGC-NPKYF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官网下载地址：</w:t>
      </w:r>
    </w:p>
    <w:p>
      <w:pPr>
        <w:rPr>
          <w:rStyle w:val="9"/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"https://www.vmware.com/cn/products/workstation-pro/workstation-pro-evaluation.html"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</w:rPr>
        <w:t>https://www.vmware.com/cn/products/workstation-pro/workstation-pro-evaluation.html</w:t>
      </w:r>
      <w:r>
        <w:rPr>
          <w:rStyle w:val="9"/>
          <w:rFonts w:hint="eastAsia" w:ascii="微软雅黑" w:hAnsi="微软雅黑" w:eastAsia="微软雅黑" w:cs="微软雅黑"/>
        </w:rPr>
        <w:fldChar w:fldCharType="end"/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下载Ubuntu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下载版本：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ubuntu-22.04.1-desktop-amd64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官网下载地址：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https://releases.ubuntu.com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以上均默认配置安装即可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编译安装支持视频输出的QEMU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Ubuntu 22.04 提供 6.2 版本: 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执行$ sudo apt install qemu-system-misc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42560" cy="2308860"/>
            <wp:effectExtent l="0" t="0" r="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安装后执行 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$ qemu-system-riscv64 --version，如出现类似如下输出表示 QEMU 成功安装并正常工作</w:t>
      </w:r>
    </w:p>
    <w:p>
      <w:r>
        <w:drawing>
          <wp:inline distT="0" distB="0" distL="114300" distR="114300">
            <wp:extent cx="5273675" cy="631190"/>
            <wp:effectExtent l="0" t="0" r="1460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欧拉环境配置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系统镜像下载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lang w:val="en-US" w:eastAsia="zh-CN"/>
        </w:rPr>
        <w:t>下载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QEMU 目录下的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singl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single"/>
          <w:shd w:val="clear" w:fill="FFFFFF"/>
        </w:rPr>
        <w:instrText xml:space="preserve"> HYPERLINK "https://mirror.iscas.ac.cn/openeuler-sig-riscv/openEuler-RISC-V/testing/20220823/v0.1/QEMU/openeuler-qemu-xfce.qcow2.tar.zst"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single"/>
          <w:shd w:val="clear" w:fill="FFFFFF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single"/>
          <w:shd w:val="clear" w:fill="FFFFFF"/>
        </w:rPr>
        <w:t>openeuler-qemu-xfce.qcow2.tar.zst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singl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, 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instrText xml:space="preserve"> HYPERLINK "https://mirror.iscas.ac.cn/openeuler-sig-riscv/openEuler-RISC-V/testing/20220823/v0.1/QEMU/start_vm_xfce.sh"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t>start_vm_xfce.sh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u w:val="none"/>
          <w:shd w:val="clear" w:fill="FFFFFF"/>
        </w:rPr>
        <w:fldChar w:fldCharType="end"/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下载地址：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lang w:val="en-US" w:eastAsia="zh-CN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instrText xml:space="preserve"> HYPERLINK "https://mirror.iscas.ac.cn/openeuler-sig-riscv/openEuler-RISC-V/testing/20220823/v0.1/QEMU" </w:instrTex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b w:val="0"/>
          <w:bCs w:val="0"/>
          <w:lang w:val="en-US" w:eastAsia="zh-CN"/>
        </w:rPr>
        <w:t>https://mirror.iscas.ac.cn/openeuler-sig-riscv/openEuler-RISC-V/testing/20220823/v0.1/QEMU</w:t>
      </w:r>
      <w:r>
        <w:rPr>
          <w:rFonts w:hint="eastAsia" w:ascii="宋体" w:hAnsi="宋体" w:eastAsia="宋体" w:cs="宋体"/>
          <w:b w:val="0"/>
          <w:bCs w:val="0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t>下载有音频驱动的内核(QEMU目录下内核没有音频驱动，需要更新内核)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  <w:t>内核下载地址：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  <w:instrText xml:space="preserve"> HYPERLINK "https://github.com/YunxiangLuo/testing/blob/main/vlc/fw_payload_oe_qemuvirt.elf" </w:instrText>
      </w:r>
      <w:r>
        <w:rPr>
          <w:rFonts w:hint="default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  <w:fldChar w:fldCharType="separate"/>
      </w:r>
      <w:r>
        <w:rPr>
          <w:rStyle w:val="9"/>
          <w:rFonts w:hint="default" w:ascii="宋体" w:hAnsi="宋体" w:eastAsia="宋体" w:cs="宋体"/>
          <w:i w:val="0"/>
          <w:iCs w:val="0"/>
          <w:caps w:val="0"/>
          <w:spacing w:val="0"/>
          <w:sz w:val="21"/>
          <w:szCs w:val="21"/>
          <w:shd w:val="clear" w:fill="FFFFFF"/>
          <w:lang w:val="en-US" w:eastAsia="zh-CN"/>
        </w:rPr>
        <w:t>https://github.com/YunxiangLuo/testing/blob/main/vlc/fw_payload_oe_qemuvirt.elf</w:t>
      </w:r>
      <w:r>
        <w:rPr>
          <w:rFonts w:hint="default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6705" cy="2028190"/>
            <wp:effectExtent l="0" t="0" r="8255" b="13970"/>
            <wp:docPr id="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02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部署和启动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解压映像压缩包或使用解压工具解压磁盘映像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sudo apt install zstd -y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tar -I zstdmt -xvf ./openeuler-qemu-xfce.qcow2.tar.zst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67300" cy="1659255"/>
            <wp:effectExtent l="0" t="0" r="7620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将启动脚本</w:t>
      </w:r>
      <w:r>
        <w:rPr>
          <w:rFonts w:hint="eastAsia" w:ascii="宋体" w:hAnsi="宋体" w:eastAsia="宋体" w:cs="宋体"/>
          <w:lang w:val="en-US" w:eastAsia="zh-CN"/>
        </w:rPr>
        <w:t>start_vm_xfce.sh权限设置为可执行权限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Chmod + x start_vm_xfce.sh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执行启动脚本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bash start_vm_xfce.sh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899285"/>
            <wp:effectExtent l="0" t="0" r="635" b="57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启动完成后如图：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3129280"/>
            <wp:effectExtent l="0" t="0" r="8255" b="1016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3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安装与启动vlc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安装vlc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执行下列指令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dnf install vlc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0" name="图片 10" descr="QJ(DP4B$MGY7V3LP9BQVO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J(DP4B$MGY7V3LP9BQVO_J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启动vlc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命令行启动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Xfce桌面下打开终端，输入vlc 启动 VLC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0255" cy="2500630"/>
            <wp:effectExtent l="0" t="0" r="1905" b="13970"/>
            <wp:docPr id="11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图标启动：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 w:val="0"/>
          <w:bCs w:val="0"/>
          <w:kern w:val="0"/>
          <w:sz w:val="21"/>
          <w:szCs w:val="21"/>
          <w:lang w:val="en-US" w:eastAsia="zh-CN" w:bidi="ar"/>
        </w:rPr>
        <w:t>点击vlc图标启动VLC，见Application-&gt;Multimedia，或Application-&gt;Multimedia-&gt;vlc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81145" cy="2418715"/>
            <wp:effectExtent l="0" t="0" r="3175" b="4445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启动后如下图：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90215" cy="2243455"/>
            <wp:effectExtent l="0" t="0" r="12065" b="12065"/>
            <wp:docPr id="1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基本功能测试</w:t>
      </w:r>
    </w:p>
    <w:tbl>
      <w:tblPr>
        <w:tblStyle w:val="7"/>
        <w:tblW w:w="9537" w:type="dxa"/>
        <w:tblInd w:w="2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0"/>
        <w:gridCol w:w="1032"/>
        <w:gridCol w:w="1032"/>
        <w:gridCol w:w="1704"/>
        <w:gridCol w:w="1500"/>
        <w:gridCol w:w="1068"/>
        <w:gridCol w:w="912"/>
        <w:gridCol w:w="13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</w:trPr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t>操作步骤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t>预期结果</w:t>
            </w:r>
          </w:p>
        </w:tc>
        <w:tc>
          <w:tcPr>
            <w:tcW w:w="1068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t>实际结果</w:t>
            </w:r>
          </w:p>
        </w:tc>
        <w:tc>
          <w:tcPr>
            <w:tcW w:w="912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t>是否通过</w:t>
            </w:r>
          </w:p>
        </w:tc>
        <w:tc>
          <w:tcPr>
            <w:tcW w:w="1329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t>截图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TC00001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命令行启动vlc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vl安装完成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6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打开终端</w:t>
            </w:r>
          </w:p>
          <w:p>
            <w:pPr>
              <w:numPr>
                <w:ilvl w:val="0"/>
                <w:numId w:val="6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输入vlc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正常打开</w:t>
            </w:r>
          </w:p>
          <w:p>
            <w:pPr>
              <w:numPr>
                <w:ilvl w:val="0"/>
                <w:numId w:val="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vlc启动成功</w:t>
            </w:r>
          </w:p>
        </w:tc>
        <w:tc>
          <w:tcPr>
            <w:tcW w:w="1068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1.正常打开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2.vlc启动成功</w:t>
            </w:r>
          </w:p>
        </w:tc>
        <w:tc>
          <w:tcPr>
            <w:tcW w:w="912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15"/>
                <w:szCs w:val="15"/>
                <w:lang w:val="en-US" w:eastAsia="zh-CN" w:bidi="ar"/>
              </w:rPr>
              <w:drawing>
                <wp:inline distT="0" distB="0" distL="114300" distR="114300">
                  <wp:extent cx="316865" cy="384810"/>
                  <wp:effectExtent l="0" t="0" r="3175" b="11430"/>
                  <wp:docPr id="4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16865" cy="384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TC00002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图标启动vlc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vlc安装完成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8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打开application文件夹</w:t>
            </w:r>
          </w:p>
          <w:p>
            <w:pPr>
              <w:numPr>
                <w:ilvl w:val="0"/>
                <w:numId w:val="8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查找Application-&gt;Multimedia-&gt;vlc</w:t>
            </w:r>
          </w:p>
          <w:p>
            <w:pPr>
              <w:numPr>
                <w:ilvl w:val="0"/>
                <w:numId w:val="8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点击启动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9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正常打开</w:t>
            </w:r>
          </w:p>
          <w:p>
            <w:pPr>
              <w:numPr>
                <w:ilvl w:val="0"/>
                <w:numId w:val="9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查找成功</w:t>
            </w:r>
          </w:p>
          <w:p>
            <w:pPr>
              <w:numPr>
                <w:ilvl w:val="0"/>
                <w:numId w:val="9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vlc启动成功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1.正常打开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2.查找成功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3.vlc启动成功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15"/>
                <w:szCs w:val="15"/>
              </w:rPr>
              <w:drawing>
                <wp:inline distT="0" distB="0" distL="114300" distR="114300">
                  <wp:extent cx="394335" cy="735330"/>
                  <wp:effectExtent l="0" t="0" r="1905" b="11430"/>
                  <wp:docPr id="5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73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TC00003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主窗口展示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1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启动vlc</w:t>
            </w:r>
          </w:p>
          <w:p>
            <w:pPr>
              <w:numPr>
                <w:ilvl w:val="0"/>
                <w:numId w:val="1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查看窗口展示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1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启动成功</w:t>
            </w:r>
          </w:p>
          <w:p>
            <w:pPr>
              <w:numPr>
                <w:ilvl w:val="0"/>
                <w:numId w:val="1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主界面展示三个区域：菜单栏、轨道滑块、控制按钮</w:t>
            </w:r>
          </w:p>
        </w:tc>
        <w:tc>
          <w:tcPr>
            <w:tcW w:w="1068" w:type="dxa"/>
          </w:tcPr>
          <w:p>
            <w:pPr>
              <w:numPr>
                <w:ilvl w:val="0"/>
                <w:numId w:val="12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启动成功</w:t>
            </w:r>
          </w:p>
          <w:p>
            <w:pPr>
              <w:numPr>
                <w:ilvl w:val="0"/>
                <w:numId w:val="12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主界面展示三个区域：菜单栏、轨道滑块、控制按钮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410210" cy="323850"/>
                  <wp:effectExtent l="0" t="0" r="1270" b="11430"/>
                  <wp:docPr id="1" name="图片 1" descr="0J[N~9B5)M)`4P{(UR{7((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0J[N~9B5)M)`4P{(UR{7((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TC00004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菜单栏功能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查看菜单栏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菜单栏正常展示media、playback、audio、video、subtitle、tools、view、help菜单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菜单栏正常展示media、playback、audio、video、subtitle、tools、view、help菜单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737235" cy="393065"/>
                  <wp:effectExtent l="0" t="0" r="9525" b="3175"/>
                  <wp:docPr id="14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" cy="393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TC00005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拖放文件播放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手动将文件拖放到vlc主界面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所拖放的文件正常播放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所拖放的文件正常播放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625475" cy="344170"/>
                  <wp:effectExtent l="0" t="0" r="14605" b="6350"/>
                  <wp:docPr id="16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475" cy="344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TC00006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打开单个新文件并播放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13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点击media菜单选择open file</w:t>
            </w:r>
          </w:p>
          <w:p>
            <w:pPr>
              <w:numPr>
                <w:ilvl w:val="0"/>
                <w:numId w:val="13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选择本地文件</w:t>
            </w:r>
          </w:p>
          <w:p>
            <w:pPr>
              <w:numPr>
                <w:ilvl w:val="0"/>
                <w:numId w:val="13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选择文件后点击取消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14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切换进入到本地选择文件页面</w:t>
            </w:r>
          </w:p>
          <w:p>
            <w:pPr>
              <w:numPr>
                <w:ilvl w:val="0"/>
                <w:numId w:val="14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选择成功，跳转到播放页</w:t>
            </w:r>
          </w:p>
          <w:p>
            <w:pPr>
              <w:numPr>
                <w:ilvl w:val="0"/>
                <w:numId w:val="14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取消选择，返回到vlc窗口页</w:t>
            </w:r>
          </w:p>
        </w:tc>
        <w:tc>
          <w:tcPr>
            <w:tcW w:w="1068" w:type="dxa"/>
          </w:tcPr>
          <w:p>
            <w:pPr>
              <w:numPr>
                <w:ilvl w:val="0"/>
                <w:numId w:val="15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切换进入到本地选择文件页面</w:t>
            </w:r>
          </w:p>
          <w:p>
            <w:pPr>
              <w:numPr>
                <w:ilvl w:val="0"/>
                <w:numId w:val="15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选择成功，跳转到播放页</w:t>
            </w:r>
          </w:p>
          <w:p>
            <w:pPr>
              <w:numPr>
                <w:ilvl w:val="0"/>
                <w:numId w:val="15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取消选择，返回到vlc窗口页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676275" cy="736600"/>
                  <wp:effectExtent l="0" t="0" r="9525" b="10160"/>
                  <wp:docPr id="15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736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TC00007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打开单个文件播放后再次打开其他文件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上一个文件正常播放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16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首次打开文件后进行播放</w:t>
            </w:r>
          </w:p>
          <w:p>
            <w:pPr>
              <w:numPr>
                <w:ilvl w:val="0"/>
                <w:numId w:val="16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上一个视频播放时再次点击open file选择文件打开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1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打开并播放成功</w:t>
            </w:r>
          </w:p>
          <w:p>
            <w:pPr>
              <w:numPr>
                <w:ilvl w:val="0"/>
                <w:numId w:val="1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打开成功，覆盖上一个文件并正常播放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068" w:type="dxa"/>
          </w:tcPr>
          <w:p>
            <w:pPr>
              <w:numPr>
                <w:ilvl w:val="0"/>
                <w:numId w:val="18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打开并播放成功</w:t>
            </w:r>
          </w:p>
          <w:p>
            <w:pPr>
              <w:numPr>
                <w:ilvl w:val="0"/>
                <w:numId w:val="18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 w:themeColor="text1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打开成功，覆盖上一个文件，存在进度条和控制按钮消失的现象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  <w:t>不通过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701675" cy="518160"/>
                  <wp:effectExtent l="0" t="0" r="14605" b="0"/>
                  <wp:docPr id="66" name="图片 66" descr="8769Z52A))8I5S[4P@JYT(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8769Z52A))8I5S[4P@JYT(H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675" cy="51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TC00008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打开单个文件暂停播放后再次打开其他文件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上一个文件暂停播放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1.首次打开文件后进行播放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2.上一个视频播放时点击暂停，然后再次点击open file选择文件打开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1.打开并播放成功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2.打开成功，覆盖上一个文件并正常播放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068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1.打开并播放成功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2.打开成功，覆盖上一个文件并正常播放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21970" cy="354330"/>
                  <wp:effectExtent l="0" t="0" r="11430" b="11430"/>
                  <wp:docPr id="19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" cy="354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TC00009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控制按钮-播放/暂停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19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播放音视频文件时点击播放/暂停按钮</w:t>
            </w:r>
          </w:p>
          <w:p>
            <w:pPr>
              <w:numPr>
                <w:ilvl w:val="0"/>
                <w:numId w:val="19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再次点击按钮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2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视频播放暂停</w:t>
            </w:r>
          </w:p>
          <w:p>
            <w:pPr>
              <w:numPr>
                <w:ilvl w:val="0"/>
                <w:numId w:val="2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视频继续播放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1.视频播放暂停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2.视频继续播放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760095" cy="455295"/>
                  <wp:effectExtent l="0" t="0" r="1905" b="1905"/>
                  <wp:docPr id="17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095" cy="45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TC00010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控制按钮-前进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/后退/中止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2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播放音视频文件时点击前进按钮</w:t>
            </w:r>
          </w:p>
          <w:p>
            <w:pPr>
              <w:numPr>
                <w:ilvl w:val="0"/>
                <w:numId w:val="2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播放音视频文件时点击后退按钮</w:t>
            </w:r>
          </w:p>
          <w:p>
            <w:pPr>
              <w:numPr>
                <w:ilvl w:val="0"/>
                <w:numId w:val="21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播放音视频文件时点击终止按钮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22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视频播放进度加快</w:t>
            </w:r>
          </w:p>
          <w:p>
            <w:pPr>
              <w:numPr>
                <w:ilvl w:val="0"/>
                <w:numId w:val="22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视频播放进度后退</w:t>
            </w:r>
          </w:p>
          <w:p>
            <w:pPr>
              <w:numPr>
                <w:ilvl w:val="0"/>
                <w:numId w:val="22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退出视频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1.视频播放进度加快</w:t>
            </w:r>
          </w:p>
          <w:p>
            <w:pPr>
              <w:numPr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2.视频播放进度后退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退出视频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86105" cy="476885"/>
                  <wp:effectExtent l="0" t="0" r="8255" b="10795"/>
                  <wp:docPr id="20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05" cy="476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TC00011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音量按钮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23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播放音视频文件时增加音量</w:t>
            </w:r>
          </w:p>
          <w:p>
            <w:pPr>
              <w:numPr>
                <w:ilvl w:val="0"/>
                <w:numId w:val="23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播放音视频文件时调低音量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24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视频音量增加</w:t>
            </w:r>
          </w:p>
          <w:p>
            <w:pPr>
              <w:numPr>
                <w:ilvl w:val="0"/>
                <w:numId w:val="24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视频音量减小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1.视频音量增加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2.视频音量减小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740410" cy="431800"/>
                  <wp:effectExtent l="0" t="0" r="6350" b="10160"/>
                  <wp:docPr id="21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410" cy="431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TC00012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打开多个文件并播放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1.点击media菜单选择open multiple files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2.查看选择方式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1.弹出多个文件选择框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2.正常展示file、disc、network、capture device四种方式</w:t>
            </w:r>
          </w:p>
        </w:tc>
        <w:tc>
          <w:tcPr>
            <w:tcW w:w="1068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1.弹出多个文件选择框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2.正常展示file、disc、network、capture device四种方式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659130" cy="339090"/>
                  <wp:effectExtent l="0" t="0" r="11430" b="11430"/>
                  <wp:docPr id="22" name="图片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30" cy="339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TC00013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File模式添加多个文件并播放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Open multiple菜单下选择file模式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25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点击add按钮</w:t>
            </w:r>
          </w:p>
          <w:p>
            <w:pPr>
              <w:numPr>
                <w:ilvl w:val="0"/>
                <w:numId w:val="25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选择多个文件</w:t>
            </w:r>
          </w:p>
          <w:p>
            <w:pPr>
              <w:numPr>
                <w:ilvl w:val="0"/>
                <w:numId w:val="25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点击play按钮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26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切换到本地选择文件页面</w:t>
            </w:r>
          </w:p>
          <w:p>
            <w:pPr>
              <w:numPr>
                <w:ilvl w:val="0"/>
                <w:numId w:val="26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多个文件已列表形式展示在所选文件框内</w:t>
            </w:r>
          </w:p>
          <w:p>
            <w:pPr>
              <w:numPr>
                <w:ilvl w:val="0"/>
                <w:numId w:val="26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所选文件按选择顺序依次进行播放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1.切换到本地选择文件页面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2.多个文件已列表形式展示在所选文件框内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3.所选文件按选择顺序依次进行播放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63245" cy="433705"/>
                  <wp:effectExtent l="0" t="0" r="635" b="8255"/>
                  <wp:docPr id="23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563245" cy="433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TC00014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File模式移除所选文件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Open multiple菜单下选择file模式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1.选中文件点击remove按钮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1.移除成功，目标文件从列表消失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1.移除成功，目标文件从列表消失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675005" cy="542290"/>
                  <wp:effectExtent l="0" t="0" r="10795" b="6350"/>
                  <wp:docPr id="24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5" cy="542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TC00015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CD/DVD/VCD/蓝光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Open multiple菜单下选择disc模式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2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disc selection选择需要的媒体类型（dvd、蓝光、音频cd或者svcd/vcd）</w:t>
            </w:r>
          </w:p>
          <w:p>
            <w:pPr>
              <w:numPr>
                <w:ilvl w:val="0"/>
                <w:numId w:val="2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从“光盘设备”下拉列表中选择驱动器号来选择媒体所在的驱动器</w:t>
            </w:r>
          </w:p>
          <w:p>
            <w:pPr>
              <w:numPr>
                <w:ilvl w:val="0"/>
                <w:numId w:val="2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点击浏览按钮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28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选择成功</w:t>
            </w:r>
          </w:p>
          <w:p>
            <w:pPr>
              <w:numPr>
                <w:ilvl w:val="0"/>
                <w:numId w:val="28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选择成功，展示所选驱动器</w:t>
            </w:r>
          </w:p>
          <w:p>
            <w:pPr>
              <w:numPr>
                <w:ilvl w:val="0"/>
                <w:numId w:val="28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成功打开对话框选择媒体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2.选择成功，展示所选驱动器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3.成功打开对话框选择媒体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96900" cy="347980"/>
                  <wp:effectExtent l="0" t="0" r="12700" b="2540"/>
                  <wp:docPr id="25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347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TC00016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标题和章节选择器设置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Open multiple菜单下选择disc模式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29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starting position下设置title和chapter</w:t>
            </w:r>
          </w:p>
          <w:p>
            <w:pPr>
              <w:numPr>
                <w:ilvl w:val="0"/>
                <w:numId w:val="29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Audio and subtitles下设置audio track和subtitle track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3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设置成功，视频按照设置进行播放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2.设置成功，视频按照设置进行播放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1.设置成功，视频按照设置进行播放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2.设置成功，视频按照设置进行播放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678815" cy="313055"/>
                  <wp:effectExtent l="0" t="0" r="6985" b="6985"/>
                  <wp:docPr id="26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678815" cy="31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TC00017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播放网络流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Open multiple菜单下选择network模式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3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选择network模式</w:t>
            </w:r>
          </w:p>
          <w:p>
            <w:pPr>
              <w:numPr>
                <w:ilvl w:val="0"/>
                <w:numId w:val="3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输入正常的network url</w:t>
            </w:r>
          </w:p>
          <w:p>
            <w:pPr>
              <w:numPr>
                <w:ilvl w:val="0"/>
                <w:numId w:val="3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点击play按钮进行播放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32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选择成功，切换到输入network url弹窗</w:t>
            </w:r>
          </w:p>
          <w:p>
            <w:pPr>
              <w:numPr>
                <w:ilvl w:val="0"/>
                <w:numId w:val="32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输入成功</w:t>
            </w:r>
          </w:p>
          <w:p>
            <w:pPr>
              <w:numPr>
                <w:ilvl w:val="0"/>
                <w:numId w:val="32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视频播放成功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1.选择成功，切换到输入network url弹窗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2.输入成功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3.视频播放成功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699135" cy="596265"/>
                  <wp:effectExtent l="0" t="0" r="1905" b="13335"/>
                  <wp:docPr id="28" name="图片 28" descr="W@EF[NR4}[WJGAOBZEL5V{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W@EF[NR4}[WJGAOBZEL5V{F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35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215" cy="563880"/>
                  <wp:effectExtent l="0" t="0" r="12065" b="0"/>
                  <wp:docPr id="27" name="图片 27" descr="9[G$OP]M91DPR)P7O_GJHF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9[G$OP]M91DPR)P7O_GJHFK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215" cy="56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TC00018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播放网络流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Open multiple菜单下选择network模式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1.选择network模式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2.输入不合法的network url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点击play按钮进行播放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1.选择成功，切换到输入network url弹窗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2.输入成功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3.播放失败，给出异常提示</w:t>
            </w:r>
          </w:p>
        </w:tc>
        <w:tc>
          <w:tcPr>
            <w:tcW w:w="1068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1.选择成功，切换到输入network url弹窗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2.输入成功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3.播放失败，给出异常提示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2945" cy="416560"/>
                  <wp:effectExtent l="0" t="0" r="13335" b="10160"/>
                  <wp:docPr id="29" name="图片 29" descr="K%VDCK]R[Q{A0MWC8)3B16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K%VDCK]R[Q{A0MWC8)3B16P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TC00019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打开目录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点击media选择open directory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切换到本地目录页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切换到本地目录页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2945" cy="400685"/>
                  <wp:effectExtent l="0" t="0" r="13335" b="10795"/>
                  <wp:docPr id="31" name="图片 31" descr="T8D$4}AXGV3T0QC6CG8ZCG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T8D$4}AXGV3T0QC6CG8ZCGM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" cy="40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TC00020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打开磁盘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点击media选择open disc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成功切换到disc播放选择弹窗页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成功切换到disc播放选择弹窗页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850" cy="266065"/>
                  <wp:effectExtent l="0" t="0" r="11430" b="8255"/>
                  <wp:docPr id="32" name="图片 32" descr="64I21D@VFWN9CEP`HIXK_6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64I21D@VFWN9CEP`HIXK_6M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26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TC00021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打开网络流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点击media选择open network stream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成功切换到network播放选择弹窗页</w:t>
            </w:r>
          </w:p>
        </w:tc>
        <w:tc>
          <w:tcPr>
            <w:tcW w:w="1068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成功切换到network播放选择弹窗页</w:t>
            </w:r>
          </w:p>
        </w:tc>
        <w:tc>
          <w:tcPr>
            <w:tcW w:w="912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5485" cy="372110"/>
                  <wp:effectExtent l="0" t="0" r="10795" b="8890"/>
                  <wp:docPr id="33" name="图片 33" descr="[DNAYAK%XM9E3F6P4Q80}M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[DNAYAK%XM9E3F6P4Q80}MK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37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TC00022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打开采集卡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点击media选择open capture device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成功切换到capture device播放选择弹窗页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成功切换到capture device播放选择弹窗页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2310" cy="208280"/>
                  <wp:effectExtent l="0" t="0" r="13970" b="5080"/>
                  <wp:docPr id="34" name="图片 34" descr="R2ATS}O2{ND_05P64$B1Q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R2ATS}O2{ND_05P64$B1Q4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310" cy="20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TC00023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从剪切板打开位置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点击media选择open location from clipboard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弹出url输入框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弹出url输入框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215" cy="238125"/>
                  <wp:effectExtent l="0" t="0" r="12065" b="5715"/>
                  <wp:docPr id="35" name="图片 35" descr="UKH%3$XKKJS%WM`6MSZDE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UKH%3$XKKJS%WM`6MSZDETR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21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TC00024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打开最近媒体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33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点击media选择open recent media</w:t>
            </w:r>
          </w:p>
          <w:p>
            <w:pPr>
              <w:numPr>
                <w:ilvl w:val="0"/>
                <w:numId w:val="33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选择目标文件进行播放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34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展示最近播放的文件列表</w:t>
            </w:r>
          </w:p>
          <w:p>
            <w:pPr>
              <w:numPr>
                <w:ilvl w:val="0"/>
                <w:numId w:val="34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可正常播放所选文件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1.展示最近播放的文件列表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2.可正常播放所选文件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5485" cy="220345"/>
                  <wp:effectExtent l="0" t="0" r="10795" b="8255"/>
                  <wp:docPr id="36" name="图片 36" descr="L{R[7B8BKEM5(KVO@0QYOV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L{R[7B8BKEM5(KVO@0QYOV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22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TC00025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播放列表保存为文件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35"/>
              </w:numPr>
              <w:tabs>
                <w:tab w:val="clear" w:pos="312"/>
              </w:tabs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点击media选择save playlist to file</w:t>
            </w:r>
          </w:p>
          <w:p>
            <w:pPr>
              <w:numPr>
                <w:ilvl w:val="0"/>
                <w:numId w:val="35"/>
              </w:numPr>
              <w:tabs>
                <w:tab w:val="clear" w:pos="312"/>
              </w:tabs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输入保存文件名称点击确认</w:t>
            </w:r>
          </w:p>
          <w:p>
            <w:pPr>
              <w:numPr>
                <w:ilvl w:val="0"/>
                <w:numId w:val="35"/>
              </w:numPr>
              <w:tabs>
                <w:tab w:val="clear" w:pos="312"/>
              </w:tabs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点击保存的文件，选择vlc播放器打开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1.展示保存确认弹框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2.保存成功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3.正常播放保存文件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1.展示保存确认弹框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2.保存成功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3.正常播放保存文件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850" cy="337185"/>
                  <wp:effectExtent l="0" t="0" r="11430" b="13335"/>
                  <wp:docPr id="37" name="图片 37" descr="L0N_KJCJPTAU{10D)007{N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L0N_KJCJPTAU{10D)007{NQ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33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TC00026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退出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点击media选择quit按钮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成功退出播放器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成功退出播放器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TC00027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添加书签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36"/>
              </w:numPr>
              <w:tabs>
                <w:tab w:val="clear" w:pos="312"/>
              </w:tabs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点击playback，选择custom bookmarks</w:t>
            </w:r>
          </w:p>
          <w:p>
            <w:pPr>
              <w:numPr>
                <w:ilvl w:val="0"/>
                <w:numId w:val="36"/>
              </w:numPr>
              <w:tabs>
                <w:tab w:val="clear" w:pos="312"/>
              </w:tabs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点击create创建书签</w:t>
            </w:r>
          </w:p>
          <w:p>
            <w:pPr>
              <w:numPr>
                <w:ilvl w:val="0"/>
                <w:numId w:val="36"/>
              </w:numPr>
              <w:tabs>
                <w:tab w:val="clear" w:pos="312"/>
              </w:tabs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选择上一步创建的书签播放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3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显示下拉菜单，单击可打开编辑书签对话框</w:t>
            </w:r>
          </w:p>
          <w:p>
            <w:pPr>
              <w:numPr>
                <w:ilvl w:val="0"/>
                <w:numId w:val="3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创建的书签会出现在Edit Bookmarks对话框</w:t>
            </w:r>
          </w:p>
          <w:p>
            <w:pPr>
              <w:numPr>
                <w:ilvl w:val="0"/>
                <w:numId w:val="37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正常从书签创建位置开始播放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1.显示下拉菜单，单击可打开编辑书签对话框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2.创建的书签会出现在Edit Bookmarks对话框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3.正常从书签创建位置开始播放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5485" cy="310515"/>
                  <wp:effectExtent l="0" t="0" r="10795" b="9525"/>
                  <wp:docPr id="38" name="图片 38" descr="_B1M_L)0DOW}PYG4WMY(}D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_B1M_L)0DOW}PYG4WMY(}DV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3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TC00028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1点击media菜单选择open file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2.选择一个音频文件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点击open按钮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所选曲目在vlc上播放，且声音正常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所选曲目在vlc上播放，且声音正常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698500" cy="563880"/>
                  <wp:effectExtent l="0" t="0" r="2540" b="0"/>
                  <wp:docPr id="39" name="图片 39" descr="}LT7J$HB7V%`S$EVQEOP@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}LT7J$HB7V%`S$EVQEOP@CK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56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TC00029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禁用音轨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音频文件播放中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1.音频文件播放过程中点击audio菜单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2.audio track选择disable选项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声音被禁用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声音被禁用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TC00030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启用音轨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音频文件被禁用音轨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1.音频文件播放过程中点击audio菜单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2.audio track选择track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声音重新被启用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声音重新被启用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TC00031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立体声模式切换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38"/>
              </w:numPr>
              <w:tabs>
                <w:tab w:val="clear" w:pos="312"/>
              </w:tabs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选择一个音频文件播放</w:t>
            </w:r>
          </w:p>
          <w:p>
            <w:pPr>
              <w:numPr>
                <w:ilvl w:val="0"/>
                <w:numId w:val="38"/>
              </w:numPr>
              <w:tabs>
                <w:tab w:val="clear" w:pos="312"/>
              </w:tabs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Stereo mode下查看模式</w:t>
            </w:r>
          </w:p>
          <w:p>
            <w:pPr>
              <w:numPr>
                <w:ilvl w:val="0"/>
                <w:numId w:val="38"/>
              </w:numPr>
              <w:tabs>
                <w:tab w:val="clear" w:pos="312"/>
              </w:tabs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切换选择mono模式</w:t>
            </w:r>
          </w:p>
        </w:tc>
        <w:tc>
          <w:tcPr>
            <w:tcW w:w="1500" w:type="dxa"/>
          </w:tcPr>
          <w:p>
            <w:pPr>
              <w:numPr>
                <w:ilvl w:val="0"/>
                <w:numId w:val="39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正常播放</w:t>
            </w:r>
          </w:p>
          <w:p>
            <w:pPr>
              <w:numPr>
                <w:ilvl w:val="0"/>
                <w:numId w:val="39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默认选中stereo模式</w:t>
            </w:r>
          </w:p>
          <w:p>
            <w:pPr>
              <w:numPr>
                <w:ilvl w:val="0"/>
                <w:numId w:val="39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切换成功，音频以mono模式播放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2.默认选中stereo模式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切换成功，音频以mono模式播放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TC00032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立体声模式切换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Stereo mode下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切换选择left模式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切换成功，音频以left模式播放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切换成功，音频以left模式播放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TC00033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立体声模式切换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Stereo mode下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切换选择right模式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切换成功，音频以right模式播放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切换成功，音频以right模式播放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TC00034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立体声模式切换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Stereo mode下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切换选择reverse stereo模式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切换成功，音频以reverse stereo模式播放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切换成功，音频以reverse stereo模式播放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6120" cy="368935"/>
                  <wp:effectExtent l="0" t="0" r="10160" b="12065"/>
                  <wp:docPr id="40" name="图片 40" descr="0FXHZD[OW0MB(}KSJH1X1H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0FXHZD[OW0MB(}KSJH1X1HL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120" cy="36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TC00035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可视化音频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40"/>
              </w:numPr>
              <w:tabs>
                <w:tab w:val="clear" w:pos="312"/>
              </w:tabs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选择一个音频文件播放</w:t>
            </w:r>
          </w:p>
          <w:p>
            <w:pPr>
              <w:numPr>
                <w:ilvl w:val="0"/>
                <w:numId w:val="40"/>
              </w:numPr>
              <w:tabs>
                <w:tab w:val="clear" w:pos="312"/>
              </w:tabs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Audio菜单下查看visualizations</w:t>
            </w:r>
          </w:p>
          <w:p>
            <w:pPr>
              <w:numPr>
                <w:ilvl w:val="0"/>
                <w:numId w:val="40"/>
              </w:numPr>
              <w:tabs>
                <w:tab w:val="clear" w:pos="312"/>
              </w:tabs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查看音频播放时画面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500" w:type="dxa"/>
          </w:tcPr>
          <w:p>
            <w:pPr>
              <w:numPr>
                <w:ilvl w:val="0"/>
                <w:numId w:val="4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正常播放</w:t>
            </w:r>
          </w:p>
          <w:p>
            <w:pPr>
              <w:numPr>
                <w:ilvl w:val="0"/>
                <w:numId w:val="4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默认选择disable</w:t>
            </w:r>
          </w:p>
          <w:p>
            <w:pPr>
              <w:numPr>
                <w:ilvl w:val="0"/>
                <w:numId w:val="41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展示默认画面，无任何效果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2.默认选择disable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3.展示默认画面，无任何效果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698500" cy="563880"/>
                  <wp:effectExtent l="0" t="0" r="2540" b="0"/>
                  <wp:docPr id="41" name="图片 41" descr="}LT7J$HB7V%`S$EVQEOP@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}LT7J$HB7V%`S$EVQEOP@CK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56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TC00036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可视化音频-光谱仪效果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1.选择一个音频文件播放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2.Audio菜单下查看visualizations并选择spectrometer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500" w:type="dxa"/>
          </w:tcPr>
          <w:p>
            <w:pPr>
              <w:numPr>
                <w:ilvl w:val="0"/>
                <w:numId w:val="42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正常播放</w:t>
            </w:r>
          </w:p>
          <w:p>
            <w:pPr>
              <w:numPr>
                <w:ilvl w:val="0"/>
                <w:numId w:val="42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音频播放画面展示光谱仪效果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2.音频播放画面展示光谱仪效果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6120" cy="366395"/>
                  <wp:effectExtent l="0" t="0" r="10160" b="14605"/>
                  <wp:docPr id="42" name="图片 42" descr="LE~~{QS`1]{72X4B_S86ER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LE~~{QS`1]{72X4B_S86ERW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120" cy="36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TC00037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可视化音频-范围效果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1.选择一个音频文件播放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2.Audio菜单下查看visualizations并选择scope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2.音频播放画面展示范围效果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2.音频播放画面展示范围效果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5485" cy="426085"/>
                  <wp:effectExtent l="0" t="0" r="10795" b="635"/>
                  <wp:docPr id="43" name="图片 43" descr="74QFTE4RG%0SIOA1B6OU[}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74QFTE4RG%0SIOA1B6OU[}J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42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TC00038</w:t>
            </w:r>
          </w:p>
        </w:tc>
        <w:tc>
          <w:tcPr>
            <w:tcW w:w="1032" w:type="dxa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可视化音频-光谱效果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1.选择一个音频文件播放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2.Audio菜单下查看visualizations并选择spectrum</w:t>
            </w:r>
          </w:p>
        </w:tc>
        <w:tc>
          <w:tcPr>
            <w:tcW w:w="1500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2.音频播放画面展示光谱效果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2.音频播放画面展示光谱效果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1675" cy="297815"/>
                  <wp:effectExtent l="0" t="0" r="14605" b="6985"/>
                  <wp:docPr id="44" name="图片 44" descr="92KO)HB9P{~R0B5%K5)`QS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92KO)HB9P{~R0B5%K5)`QS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675" cy="29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TC00039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可视化音频-音量表效果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1.选择一个音频文件播放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2.Audio菜单下查看visualizations并选择vu meter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2.音频播放画面展示音量表效果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2.音频播放画面展示音量表效果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6120" cy="366395"/>
                  <wp:effectExtent l="0" t="0" r="10160" b="14605"/>
                  <wp:docPr id="45" name="图片 45" descr="4TCI6GC~4B`ML8VXDV{09I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4TCI6GC~4B`ML8VXDV{09IP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120" cy="36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TC00040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可视化音频-3D光谱效果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1.选择一个音频文件播放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2.Audio菜单下查看visualizations并选择3D spectrum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2.音频播放画面展示3D光谱效果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2.3D效果切换失败，播放黑屏，且播放结束后无法继续播放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  <w:t>不通过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5485" cy="507365"/>
                  <wp:effectExtent l="0" t="0" r="10795" b="10795"/>
                  <wp:docPr id="47" name="图片 47" descr="]W%{CWFY5D{UMGP]UCUE1R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]W%{CWFY5D{UMGP]UCUE1RR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50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TC00041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最大音量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43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 xml:space="preserve">Tools -》Preferences，选择左下角的All </w:t>
            </w:r>
          </w:p>
          <w:p>
            <w:pPr>
              <w:numPr>
                <w:ilvl w:val="0"/>
                <w:numId w:val="43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选择Interface -》Main interface -》 Qt -》Maximum volume display</w:t>
            </w:r>
          </w:p>
          <w:p>
            <w:pPr>
              <w:numPr>
                <w:ilvl w:val="0"/>
                <w:numId w:val="43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输入130后保存并重新启动 VLC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最大音量上限调整至130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最大音量上限调整至130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215" cy="350520"/>
                  <wp:effectExtent l="0" t="0" r="12065" b="0"/>
                  <wp:docPr id="46" name="图片 46" descr="{J_[6LT@YN)3(E}(IQICKY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{J_[6LT@YN)3(E}(IQICKYS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215" cy="35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TC00042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1点击media菜单选择open file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2.选择一个视频文件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点击open按钮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所选视频在vlc上播放，画面流畅且声音同步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所选曲目在vlc上播放，画面较为卡顿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  <w:t>不通过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0405" cy="508635"/>
                  <wp:effectExtent l="0" t="0" r="635" b="9525"/>
                  <wp:docPr id="48" name="图片 48" descr="%JT%IMC86DMQ]B~@QQG`J9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%JT%IMC86DMQ]B~@QQG`J9T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405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TC00043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全屏观看视频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44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选择一个视频文件播放</w:t>
            </w:r>
          </w:p>
          <w:p>
            <w:pPr>
              <w:numPr>
                <w:ilvl w:val="0"/>
                <w:numId w:val="44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Video-》Fullscreen，点击勾选</w:t>
            </w:r>
          </w:p>
          <w:p>
            <w:pPr>
              <w:numPr>
                <w:ilvl w:val="0"/>
                <w:numId w:val="44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移动鼠标或按键盘任意键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2.视频切换为全屏播放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3.切换为普通模式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2.视频切换为全屏播放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3.切换为普通模式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2945" cy="473710"/>
                  <wp:effectExtent l="0" t="0" r="13335" b="13970"/>
                  <wp:docPr id="49" name="图片 49" descr="I7%C5L8XU_XX_~0E(IGZU6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I7%C5L8XU_XX_~0E(IGZU6W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" cy="47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TC00044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全屏观看视频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1.选择一个视频文件播放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2.点击下方的全屏按钮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3.移动鼠标或按键盘任意键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2.视频切换为全屏播放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3.切换为普通模式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2.视频切换为全屏播放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3.切换为普通模式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2945" cy="473710"/>
                  <wp:effectExtent l="0" t="0" r="13335" b="13970"/>
                  <wp:docPr id="50" name="图片 50" descr="I7%C5L8XU_XX_~0E(IGZU6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I7%C5L8XU_XX_~0E(IGZU6W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" cy="47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TC00045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快照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45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选择一个视频文件播放</w:t>
            </w:r>
          </w:p>
          <w:p>
            <w:pPr>
              <w:numPr>
                <w:ilvl w:val="0"/>
                <w:numId w:val="45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</w:rPr>
              <w:t>Video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-》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</w:rPr>
              <w:t>Take Snapshot</w:t>
            </w:r>
          </w:p>
          <w:p>
            <w:pPr>
              <w:numPr>
                <w:ilvl w:val="0"/>
                <w:numId w:val="45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打开快照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46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正常播放</w:t>
            </w:r>
          </w:p>
          <w:p>
            <w:pPr>
              <w:numPr>
                <w:ilvl w:val="0"/>
                <w:numId w:val="46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快照成功</w:t>
            </w:r>
          </w:p>
          <w:p>
            <w:pPr>
              <w:numPr>
                <w:ilvl w:val="0"/>
                <w:numId w:val="46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打开成功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2.快照成功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3.打开成功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3580" cy="243840"/>
                  <wp:effectExtent l="0" t="0" r="12700" b="0"/>
                  <wp:docPr id="51" name="图片 51" descr="2)(DT[H](QMMERRM9E43W7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2)(DT[H](QMMERRM9E43W7N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580" cy="2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TC00046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放大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1.选择一个视频文件播放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</w:rPr>
              <w:t>Video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-》zoom，选择1:4 Quarter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3.查看视频尺寸展示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3.视频尺寸切换成功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3.视频未切换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TC00047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放大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1.选择一个视频文件播放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</w:rPr>
              <w:t>Video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-》zoom，选择1:2 Half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3.查看视频尺寸展示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3.视频尺寸切换成功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3.视频未切换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TC00048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放大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1.选择一个视频文件播放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</w:rPr>
              <w:t>Video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-》zoom，选择2:1 Double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3.查看视频尺寸展示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3.视频尺寸切换成功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3.视频未切换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TC00049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纵横比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1.选择一个视频文件播放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</w:rPr>
              <w:t>Video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-》aspect ratio，选择16:9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3.查看视频纵横比展示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3.视频纵横比切换成功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3.视频纵横比切换成功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6120" cy="504825"/>
                  <wp:effectExtent l="0" t="0" r="10160" b="13335"/>
                  <wp:docPr id="53" name="图片 53" descr="P}3`$FU7TA[M1)$%R2BEPU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P}3`$FU7TA[M1)$%R2BEPUV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12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TC00050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纵横比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1.选择一个视频文件播放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</w:rPr>
              <w:t>Video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-》aspect ratio，选择非默认选项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3.查看视频纵横比展示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3.视频纵横比切换成功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3.视频纵横比切换成功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2945" cy="547370"/>
                  <wp:effectExtent l="0" t="0" r="13335" b="1270"/>
                  <wp:docPr id="52" name="图片 52" descr="(@V`73)S%H~FJX7P0NRG9)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(@V`73)S%H~FJX7P0NRG9)V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" cy="54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TC00051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截图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1.选择一个视频文件播放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</w:rPr>
              <w:t>Video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-》crop，选择16:9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3.查看视频裁剪值展示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3.视频裁剪值切换成功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3.视频裁剪值切换成功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TC00052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去隔行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1.选择Video -》 Deinterlace菜单并选择适当的设置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2.选择Video -》 Deinterlace mode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3.选择一种模式并观察正在播放的视频的变化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47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设置成功</w:t>
            </w:r>
          </w:p>
          <w:p>
            <w:pPr>
              <w:numPr>
                <w:ilvl w:val="0"/>
                <w:numId w:val="47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选择成功</w:t>
            </w:r>
          </w:p>
          <w:p>
            <w:pPr>
              <w:numPr>
                <w:ilvl w:val="0"/>
                <w:numId w:val="47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视频播放发生变化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1.设置成功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2.选择成功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3.视频播放发生变化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TC00053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取消字幕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48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Tools-》Preferences -》Subtitles/OSD</w:t>
            </w:r>
          </w:p>
          <w:p>
            <w:pPr>
              <w:numPr>
                <w:ilvl w:val="0"/>
                <w:numId w:val="48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取消选中Enable subtitles复选框并单击Save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3.查看视频文件字幕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字幕取消成功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字幕取消成功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无测试文件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TC00054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启用字幕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1.Tools-》Preferences -》Subtitles/OSD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2.选中Enable subtitles复选框并单击Save</w:t>
            </w:r>
          </w:p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3.查看视频文件字幕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视频字幕启用成功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视频字幕启用成功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无测试文件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TC00055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字体修改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49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Videos-》 Subtitles/OSD</w:t>
            </w:r>
          </w:p>
          <w:p>
            <w:pPr>
              <w:numPr>
                <w:ilvl w:val="0"/>
                <w:numId w:val="49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从Font and Font size下拉菜单中选择</w:t>
            </w:r>
          </w:p>
          <w:p>
            <w:pPr>
              <w:numPr>
                <w:ilvl w:val="0"/>
                <w:numId w:val="49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重启vlc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字体修改为设定字体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字体修改为设定字体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TC00056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热键-全屏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5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选择一个视频文件播放</w:t>
            </w:r>
          </w:p>
          <w:p>
            <w:pPr>
              <w:numPr>
                <w:ilvl w:val="0"/>
                <w:numId w:val="5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按下F键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51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正常播放</w:t>
            </w:r>
          </w:p>
          <w:p>
            <w:pPr>
              <w:numPr>
                <w:ilvl w:val="0"/>
                <w:numId w:val="51"/>
              </w:numPr>
              <w:ind w:left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成功切换为全屏模式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2.成功切换为全屏模式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2945" cy="551815"/>
                  <wp:effectExtent l="0" t="0" r="13335" b="12065"/>
                  <wp:docPr id="54" name="图片 54" descr="(JOF8MVID464[8WCN73RRD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(JOF8MVID464[8WCN73RRDG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" cy="5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TC00057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热键-退出全屏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全屏播放视频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视频全屏播放模式下按下ESC键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成功退出全屏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成功退出全屏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TC00058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热键-播放/暂停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52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音视频播放时按下空格键</w:t>
            </w:r>
          </w:p>
          <w:p>
            <w:pPr>
              <w:numPr>
                <w:ilvl w:val="0"/>
                <w:numId w:val="52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暂停后继续按下空格键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53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视频暂停</w:t>
            </w:r>
          </w:p>
          <w:p>
            <w:pPr>
              <w:numPr>
                <w:ilvl w:val="0"/>
                <w:numId w:val="53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视频继续播放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1.音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视频暂停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视频继续播放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850" cy="436245"/>
                  <wp:effectExtent l="0" t="0" r="11430" b="5715"/>
                  <wp:docPr id="59" name="图片 59" descr="9R(B(UL@Z}PJ2YFA62NPAC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9R(B(UL@Z}PJ2YFA62NPAC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4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5485" cy="353695"/>
                  <wp:effectExtent l="0" t="0" r="10795" b="12065"/>
                  <wp:docPr id="58" name="图片 58" descr="4})]D]RY6WNC4%965}IRO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4})]D]RY6WNC4%965}IRO8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3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TC00059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热键-停止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音视频播放时按下S键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成功退出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成功退出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TC00060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热键-快点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音视频播放时按下+键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视频播放速度变快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视频播放速度变快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TC00061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热键-慢点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音视频播放时按下-键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视频播放速度变慢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视频播放速度变慢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TC00062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热键-正常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音视频播放时按下=键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视频播放速度正常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15"/>
                <w:szCs w:val="15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视频播放速度正常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TC00063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热键-下一个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音视频播放时按下n键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跳转到下一个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跳转到下一个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215" cy="436245"/>
                  <wp:effectExtent l="0" t="0" r="12065" b="5715"/>
                  <wp:docPr id="55" name="图片 55" descr="KSZKHNOF0U9ESTW5H5]37C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KSZKHNOF0U9ESTW5H5]37C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215" cy="4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TC00064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热键-上一个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音视频播放时按下p键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跳转到上一个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跳转到上一个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850" cy="409575"/>
                  <wp:effectExtent l="0" t="0" r="11430" b="1905"/>
                  <wp:docPr id="56" name="图片 56" descr="7_$S3COI]V0S52EX5Q(Z3]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7_$S3COI]V0S52EX5Q(Z3]D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TC00065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热键-提高音量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音视频播放时按下crtl+向上键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视频播放音量增大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视频播放音量增大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6120" cy="438150"/>
                  <wp:effectExtent l="0" t="0" r="10160" b="3810"/>
                  <wp:docPr id="57" name="图片 57" descr="7Y@1LV60])Z4MMV85~C~8I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7Y@1LV60])Z4MMV85~C~8IG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12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TC00066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热键-降低音量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音视频播放时按下crtl+向下键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视频播放音量减小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视频播放音量减小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6755" cy="424180"/>
                  <wp:effectExtent l="0" t="0" r="9525" b="2540"/>
                  <wp:docPr id="61" name="图片 61" descr="6@H~P{8@H}4B0@(OA%$30%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6@H~P{8@H}4B0@(OA%$30%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" cy="42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TC00067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热键-快进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音视频播放时按下shift+右键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视频播放进度条加快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视频播放进度条加快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215" cy="380365"/>
                  <wp:effectExtent l="0" t="0" r="12065" b="635"/>
                  <wp:docPr id="60" name="图片 60" descr="B5Q62$1SB%S{WXU)E3C4KD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B5Q62$1SB%S{WXU)E3C4KDY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215" cy="38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TC00068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热键-后退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音视频播放时按下shift+左键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视频播放进度条倒退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</w:t>
            </w: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视频播放进度条倒退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5485" cy="410210"/>
                  <wp:effectExtent l="0" t="0" r="10795" b="1270"/>
                  <wp:docPr id="62" name="图片 62" descr="[O_(J6_@BHQNE4KYT5{M~N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[O_(J6_@BHQNE4KYT5{M~N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41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TC00069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录像-录制正在播放的内容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播放音视频文件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54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选择一个音频或视频进行播放</w:t>
            </w:r>
          </w:p>
          <w:p>
            <w:pPr>
              <w:numPr>
                <w:ilvl w:val="0"/>
                <w:numId w:val="54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点击playback-》record进行录制</w:t>
            </w:r>
          </w:p>
          <w:p>
            <w:pPr>
              <w:numPr>
                <w:ilvl w:val="0"/>
                <w:numId w:val="54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再次点击record结束录制</w:t>
            </w:r>
          </w:p>
          <w:p>
            <w:pPr>
              <w:numPr>
                <w:ilvl w:val="0"/>
                <w:numId w:val="54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查看保存的录制文件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1.播放成功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2.开始录制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3.结束成功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4.保存成功，且可正常打开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1.播放成功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2.开始录制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3.结束成功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4.保存成功，且可正常打开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5485" cy="879475"/>
                  <wp:effectExtent l="0" t="0" r="10795" b="4445"/>
                  <wp:docPr id="63" name="图片 63" descr="VYJ82($XLVWJ7S`OQB@ZOP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VYJ82($XLVWJ7S`OQB@ZOPX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TC00070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选择录音文件夹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55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选择tools-》preferences-》</w:t>
            </w:r>
          </w:p>
          <w:p>
            <w:pPr>
              <w:numPr>
                <w:ilvl w:val="0"/>
                <w:numId w:val="55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单击input/codecs，在files下单击browse，为录音选择一个位置</w:t>
            </w:r>
          </w:p>
          <w:p>
            <w:pPr>
              <w:numPr>
                <w:ilvl w:val="0"/>
                <w:numId w:val="55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点击保存</w:t>
            </w:r>
          </w:p>
          <w:p>
            <w:pPr>
              <w:numPr>
                <w:ilvl w:val="0"/>
                <w:numId w:val="55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录音后查看文件保存位置</w:t>
            </w:r>
          </w:p>
        </w:tc>
        <w:tc>
          <w:tcPr>
            <w:tcW w:w="1500" w:type="dxa"/>
            <w:vAlign w:val="top"/>
          </w:tcPr>
          <w:p>
            <w:pPr>
              <w:numPr>
                <w:ilvl w:val="0"/>
                <w:numId w:val="56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设置成功</w:t>
            </w:r>
          </w:p>
          <w:p>
            <w:pPr>
              <w:numPr>
                <w:ilvl w:val="0"/>
                <w:numId w:val="56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保存位置正确</w:t>
            </w:r>
          </w:p>
        </w:tc>
        <w:tc>
          <w:tcPr>
            <w:tcW w:w="1068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1.设置成功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2.保存位置正确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1040" cy="157480"/>
                  <wp:effectExtent l="0" t="0" r="0" b="10160"/>
                  <wp:docPr id="64" name="图片 64" descr="Z5MLPWODI4`PUYZZ]W23P@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Z5MLPWODI4`PUYZZ]W23P@O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" cy="15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TC00071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录制音频内容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57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选择media-》open capture device</w:t>
            </w:r>
          </w:p>
          <w:p>
            <w:pPr>
              <w:numPr>
                <w:ilvl w:val="0"/>
                <w:numId w:val="57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在捕获模式下单击下拉菜单并选择directshow</w:t>
            </w:r>
          </w:p>
          <w:p>
            <w:pPr>
              <w:numPr>
                <w:ilvl w:val="0"/>
                <w:numId w:val="57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单击播放按钮上的箭头，然后选择转换或按</w:t>
            </w:r>
          </w:p>
          <w:p>
            <w:pPr>
              <w:numPr>
                <w:ilvl w:val="0"/>
                <w:numId w:val="57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在配置文件下单击下拉菜单以选择所需的音频输出格式</w:t>
            </w:r>
          </w:p>
          <w:p>
            <w:pPr>
              <w:numPr>
                <w:ilvl w:val="0"/>
                <w:numId w:val="57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单击浏览以选择保存位置</w:t>
            </w:r>
          </w:p>
          <w:p>
            <w:pPr>
              <w:numPr>
                <w:ilvl w:val="0"/>
                <w:numId w:val="57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单击开始开始录制</w:t>
            </w:r>
          </w:p>
          <w:p>
            <w:pPr>
              <w:numPr>
                <w:ilvl w:val="0"/>
                <w:numId w:val="57"/>
              </w:numPr>
              <w:ind w:left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单击停止按钮停止停止录制并查看</w:t>
            </w: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音频录制成功且正确存贮在用户设置位置，可正常打开播放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无directshow模式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FF0000"/>
                <w:sz w:val="15"/>
                <w:szCs w:val="15"/>
                <w:vertAlign w:val="baseline"/>
                <w:lang w:val="en-US" w:eastAsia="zh-CN"/>
              </w:rPr>
              <w:t>不通过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6755" cy="281305"/>
                  <wp:effectExtent l="0" t="0" r="9525" b="8255"/>
                  <wp:docPr id="65" name="图片 65" descr="XN_J}QI4)5_DQVF3A7{4`(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XN_J}QI4)5_DQVF3A7{4`(E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" cy="28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TC00072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录制视频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1.选择media-》open capture device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2.在捕获模式下单击下拉菜单并选择desktop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3.在选项下设置想要的帧速率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4.单击播放按钮上的箭头，然后选择转换或按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5.在配置文件下单击下拉列表以选择所需的输出格式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6.单击浏览以选择保存位置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7.单击开始开始录制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8.单击停止按钮停止停止录制并查看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视频录制成功且正确存贮在用户设置位置，可正常打开播放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视频录制成功且正确存贮在用户设置位置，可正常打开播放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215" cy="386715"/>
                  <wp:effectExtent l="0" t="0" r="12065" b="9525"/>
                  <wp:docPr id="77" name="图片 77" descr="2)U1)R0$BR]6H81_TWPGP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2)U1)R0$BR]6H81_TWPGPLA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215" cy="38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960" w:type="dxa"/>
          </w:tcPr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TC00073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录制网络摄像头</w:t>
            </w:r>
          </w:p>
        </w:tc>
        <w:tc>
          <w:tcPr>
            <w:tcW w:w="103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成功启动vlc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1.选择media-》open capture device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2.在下拉菜单中选择输入设备然后单击视频复选框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3.单击播放按钮上的箭头，然后选择转换或按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4.在配置文件下单击下拉列表以选择所需的输出格式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5.单击浏览以选择保存位置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6.单击开始开始录制</w:t>
            </w:r>
          </w:p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/>
                <w:bCs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7.单击停止按钮停止停止录制并查看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</w:p>
        </w:tc>
        <w:tc>
          <w:tcPr>
            <w:tcW w:w="1500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视频录制成功且正确存贮在用户设置位置，可正常打开播放</w:t>
            </w:r>
          </w:p>
        </w:tc>
        <w:tc>
          <w:tcPr>
            <w:tcW w:w="106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视频录制成功且正确存贮在用户设置位置，可正常打开播放</w:t>
            </w:r>
          </w:p>
        </w:tc>
        <w:tc>
          <w:tcPr>
            <w:tcW w:w="91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70AD47" w:themeColor="accent6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通过</w:t>
            </w:r>
          </w:p>
        </w:tc>
        <w:tc>
          <w:tcPr>
            <w:tcW w:w="1329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4215" cy="386715"/>
                  <wp:effectExtent l="0" t="0" r="12065" b="9525"/>
                  <wp:docPr id="78" name="图片 78" descr="2)U1)R0$BR]6H81_TWPGP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2)U1)R0$BR]6H81_TWPGPLA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215" cy="38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缺陷记录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185"/>
        <w:gridCol w:w="1170"/>
        <w:gridCol w:w="1185"/>
        <w:gridCol w:w="1266"/>
        <w:gridCol w:w="1170"/>
        <w:gridCol w:w="1201"/>
        <w:gridCol w:w="1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  <w:t>缺陷编号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  <w:t>缺陷名称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  <w:t>操作步骤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  <w:t>预期结果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  <w:t>实际结果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jc w:val="center"/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8"/>
                <w:szCs w:val="18"/>
                <w:vertAlign w:val="baseline"/>
                <w:lang w:val="en-US" w:eastAsia="zh-CN"/>
              </w:rPr>
              <w:t>截图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TB00001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视频加载播放较为卡顿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TC00042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选择视频文件进行播放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视频正常播放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画面流畅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视频画面特别卡顿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0405" cy="508635"/>
                  <wp:effectExtent l="0" t="0" r="635" b="9525"/>
                  <wp:docPr id="67" name="图片 67" descr="%JT%IMC86DMQ]B~@QQG`J9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%JT%IMC86DMQ]B~@QQG`J9T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405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TB00002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打开一个文件播放时再打开另一个，将上一个文件覆盖，会出现下方进度条和控制按钮消失情况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TC00007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打开单个文件播放后再次打开其他文件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1.打开并播放成功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2.打开成功，覆盖上一个文件并正常播放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1.打开并播放成功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 w:themeColor="text1"/>
                <w:sz w:val="15"/>
                <w:szCs w:val="15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2.打开成功，覆盖上一个文件，存在进度条和控制按钮消失的现象</w:t>
            </w:r>
          </w:p>
        </w:tc>
        <w:tc>
          <w:tcPr>
            <w:tcW w:w="1217" w:type="dxa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15"/>
                <w:szCs w:val="15"/>
                <w:lang w:eastAsia="zh-CN"/>
              </w:rPr>
              <w:drawing>
                <wp:inline distT="0" distB="0" distL="114300" distR="114300">
                  <wp:extent cx="701675" cy="518160"/>
                  <wp:effectExtent l="0" t="0" r="14605" b="0"/>
                  <wp:docPr id="69" name="图片 69" descr="8769Z52A))8I5S[4P@JYT(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8769Z52A))8I5S[4P@JYT(H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675" cy="51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TB00003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可视化音频3D光谱效果报错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TC00040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1.选择一个音频文件播放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2.Audio菜单下查看visualizations并选择3D spectrum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2.音频播放画面展示3D光谱效果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1.正常播放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2.3D效果切换失败，播放黑屏，且播放结束后无法继续播放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5485" cy="507365"/>
                  <wp:effectExtent l="0" t="0" r="10795" b="10795"/>
                  <wp:docPr id="71" name="图片 71" descr="]W%{CWFY5D{UMGP]UCUE1R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]W%{CWFY5D{UMGP]UCUE1RR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85" cy="50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TB00004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录制音频内容无法选择对应模式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TC00071</w:t>
            </w:r>
          </w:p>
        </w:tc>
        <w:tc>
          <w:tcPr>
            <w:tcW w:w="1217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1.选择media-》open capture device</w:t>
            </w:r>
          </w:p>
          <w:p>
            <w:pPr>
              <w:numPr>
                <w:numId w:val="0"/>
              </w:numP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2.在捕获模式下单击下拉菜单并选择directshow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模式选择成功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无directshow模式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/>
                <w:bCs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06755" cy="281305"/>
                  <wp:effectExtent l="0" t="0" r="9525" b="8255"/>
                  <wp:docPr id="73" name="图片 73" descr="XN_J}QI4)5_DQVF3A7{4`(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XN_J}QI4)5_DQVF3A7{4`(E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" cy="28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TB00005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存在打开音频文件标题显示乱码问题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---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58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media-》open file</w:t>
            </w:r>
          </w:p>
          <w:p>
            <w:pPr>
              <w:numPr>
                <w:ilvl w:val="0"/>
                <w:numId w:val="58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选择一个音频文件打开</w:t>
            </w:r>
          </w:p>
          <w:p>
            <w:pPr>
              <w:numPr>
                <w:ilvl w:val="0"/>
                <w:numId w:val="58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查看音频文件在vlc下的标题展示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音频正常播放且标题展示正确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音频正常播放，标题展示乱码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12470" cy="511175"/>
                  <wp:effectExtent l="0" t="0" r="3810" b="6985"/>
                  <wp:docPr id="75" name="图片 75" descr="I_(LX1DM4NM)L%MG8$082L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I_(LX1DM4NM)L%MG8$082L7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470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TB00006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选择文件页面open按钮展示不全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t>---</w:t>
            </w:r>
          </w:p>
        </w:tc>
        <w:tc>
          <w:tcPr>
            <w:tcW w:w="1217" w:type="dxa"/>
            <w:vAlign w:val="top"/>
          </w:tcPr>
          <w:p>
            <w:pPr>
              <w:numPr>
                <w:numId w:val="0"/>
              </w:numP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任意打开选择文件功能，选择完毕后查看open按钮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O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pen按钮展示完整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O</w:t>
            </w: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24292F"/>
                <w:spacing w:val="0"/>
                <w:sz w:val="15"/>
                <w:szCs w:val="15"/>
                <w:shd w:val="clear" w:fill="FFFFFF"/>
                <w:lang w:val="en-US" w:eastAsia="zh-CN"/>
              </w:rPr>
              <w:t>pen按钮展示不完整</w:t>
            </w:r>
          </w:p>
        </w:tc>
        <w:tc>
          <w:tcPr>
            <w:tcW w:w="12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15"/>
                <w:szCs w:val="15"/>
                <w:vertAlign w:val="baseline"/>
                <w:lang w:val="en-US" w:eastAsia="zh-CN"/>
              </w:rPr>
              <w:drawing>
                <wp:inline distT="0" distB="0" distL="114300" distR="114300">
                  <wp:extent cx="715645" cy="211455"/>
                  <wp:effectExtent l="0" t="0" r="635" b="1905"/>
                  <wp:docPr id="76" name="图片 76" descr="8Y51P}1WCRII)I2{2M)G~X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8Y51P}1WCRII)I2{2M)G~XJ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645" cy="21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测试总结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经过测试，基于openEuler 22.03_LTS RISC-V版本安装VLC流程无问题，vlc基本功能可正常使用，存在少数用户体验等优化问题。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291BEF"/>
    <w:multiLevelType w:val="singleLevel"/>
    <w:tmpl w:val="89291B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AE38A74"/>
    <w:multiLevelType w:val="singleLevel"/>
    <w:tmpl w:val="8AE38A7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A1F5188"/>
    <w:multiLevelType w:val="singleLevel"/>
    <w:tmpl w:val="9A1F51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9DCA00DA"/>
    <w:multiLevelType w:val="singleLevel"/>
    <w:tmpl w:val="9DCA00D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A4D34BD4"/>
    <w:multiLevelType w:val="singleLevel"/>
    <w:tmpl w:val="A4D34B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A522C1D9"/>
    <w:multiLevelType w:val="singleLevel"/>
    <w:tmpl w:val="A522C1D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A54061DB"/>
    <w:multiLevelType w:val="singleLevel"/>
    <w:tmpl w:val="A54061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A6572D66"/>
    <w:multiLevelType w:val="singleLevel"/>
    <w:tmpl w:val="A6572D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AC5BC230"/>
    <w:multiLevelType w:val="singleLevel"/>
    <w:tmpl w:val="AC5BC23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AD80A32D"/>
    <w:multiLevelType w:val="singleLevel"/>
    <w:tmpl w:val="AD80A32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B669000E"/>
    <w:multiLevelType w:val="singleLevel"/>
    <w:tmpl w:val="B669000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B724EC75"/>
    <w:multiLevelType w:val="singleLevel"/>
    <w:tmpl w:val="B724EC75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B8DCA26C"/>
    <w:multiLevelType w:val="singleLevel"/>
    <w:tmpl w:val="B8DCA26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BCA802BE"/>
    <w:multiLevelType w:val="singleLevel"/>
    <w:tmpl w:val="BCA802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BEEE9A7F"/>
    <w:multiLevelType w:val="singleLevel"/>
    <w:tmpl w:val="BEEE9A7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C0E3A061"/>
    <w:multiLevelType w:val="singleLevel"/>
    <w:tmpl w:val="C0E3A0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C26F43B3"/>
    <w:multiLevelType w:val="singleLevel"/>
    <w:tmpl w:val="C26F43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C3E5CB89"/>
    <w:multiLevelType w:val="singleLevel"/>
    <w:tmpl w:val="C3E5CB8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D088822A"/>
    <w:multiLevelType w:val="singleLevel"/>
    <w:tmpl w:val="D088822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D0FC698A"/>
    <w:multiLevelType w:val="singleLevel"/>
    <w:tmpl w:val="D0FC69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D5F2E1EC"/>
    <w:multiLevelType w:val="singleLevel"/>
    <w:tmpl w:val="D5F2E1EC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D5F907F1"/>
    <w:multiLevelType w:val="singleLevel"/>
    <w:tmpl w:val="D5F907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D741BB43"/>
    <w:multiLevelType w:val="singleLevel"/>
    <w:tmpl w:val="D741BB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DAAD9EDC"/>
    <w:multiLevelType w:val="singleLevel"/>
    <w:tmpl w:val="DAAD9E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DBDFE6B3"/>
    <w:multiLevelType w:val="singleLevel"/>
    <w:tmpl w:val="DBDFE6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ED72D9A6"/>
    <w:multiLevelType w:val="singleLevel"/>
    <w:tmpl w:val="ED72D9A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EDD43194"/>
    <w:multiLevelType w:val="singleLevel"/>
    <w:tmpl w:val="EDD431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EFB3930E"/>
    <w:multiLevelType w:val="singleLevel"/>
    <w:tmpl w:val="EFB3930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EFDAEB90"/>
    <w:multiLevelType w:val="singleLevel"/>
    <w:tmpl w:val="EFDAEB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F0355B9C"/>
    <w:multiLevelType w:val="singleLevel"/>
    <w:tmpl w:val="F0355B9C"/>
    <w:lvl w:ilvl="0" w:tentative="0">
      <w:start w:val="1"/>
      <w:numFmt w:val="decimal"/>
      <w:suff w:val="nothing"/>
      <w:lvlText w:val="（%1）"/>
      <w:lvlJc w:val="left"/>
    </w:lvl>
  </w:abstractNum>
  <w:abstractNum w:abstractNumId="30">
    <w:nsid w:val="F11F1C8B"/>
    <w:multiLevelType w:val="singleLevel"/>
    <w:tmpl w:val="F11F1C8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F5F7F6E5"/>
    <w:multiLevelType w:val="singleLevel"/>
    <w:tmpl w:val="F5F7F6E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>
    <w:nsid w:val="FA0727DC"/>
    <w:multiLevelType w:val="singleLevel"/>
    <w:tmpl w:val="FA0727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FDF904B7"/>
    <w:multiLevelType w:val="singleLevel"/>
    <w:tmpl w:val="FDF904B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021238F2"/>
    <w:multiLevelType w:val="singleLevel"/>
    <w:tmpl w:val="021238F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0747A86F"/>
    <w:multiLevelType w:val="singleLevel"/>
    <w:tmpl w:val="0747A86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0FE666AA"/>
    <w:multiLevelType w:val="singleLevel"/>
    <w:tmpl w:val="0FE666A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185E22A2"/>
    <w:multiLevelType w:val="singleLevel"/>
    <w:tmpl w:val="185E22A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>
    <w:nsid w:val="18D9E3BA"/>
    <w:multiLevelType w:val="singleLevel"/>
    <w:tmpl w:val="18D9E3BA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9">
    <w:nsid w:val="28B8B719"/>
    <w:multiLevelType w:val="singleLevel"/>
    <w:tmpl w:val="28B8B7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>
    <w:nsid w:val="2ED92573"/>
    <w:multiLevelType w:val="singleLevel"/>
    <w:tmpl w:val="2ED925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>
    <w:nsid w:val="36F243FD"/>
    <w:multiLevelType w:val="singleLevel"/>
    <w:tmpl w:val="36F243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>
    <w:nsid w:val="37577016"/>
    <w:multiLevelType w:val="singleLevel"/>
    <w:tmpl w:val="3757701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>
    <w:nsid w:val="3AA904AE"/>
    <w:multiLevelType w:val="singleLevel"/>
    <w:tmpl w:val="3AA904A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>
    <w:nsid w:val="3BD29C1B"/>
    <w:multiLevelType w:val="singleLevel"/>
    <w:tmpl w:val="3BD29C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>
    <w:nsid w:val="40AE4F4D"/>
    <w:multiLevelType w:val="singleLevel"/>
    <w:tmpl w:val="40AE4F4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6">
    <w:nsid w:val="45E0243F"/>
    <w:multiLevelType w:val="singleLevel"/>
    <w:tmpl w:val="45E0243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>
    <w:nsid w:val="48BE0D32"/>
    <w:multiLevelType w:val="singleLevel"/>
    <w:tmpl w:val="48BE0D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>
    <w:nsid w:val="48DA1A35"/>
    <w:multiLevelType w:val="singleLevel"/>
    <w:tmpl w:val="48DA1A3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9">
    <w:nsid w:val="52CFE327"/>
    <w:multiLevelType w:val="singleLevel"/>
    <w:tmpl w:val="52CFE3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0">
    <w:nsid w:val="5596E767"/>
    <w:multiLevelType w:val="singleLevel"/>
    <w:tmpl w:val="5596E7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1">
    <w:nsid w:val="5DD9F8F1"/>
    <w:multiLevelType w:val="singleLevel"/>
    <w:tmpl w:val="5DD9F8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2">
    <w:nsid w:val="6265D5C2"/>
    <w:multiLevelType w:val="singleLevel"/>
    <w:tmpl w:val="6265D5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3">
    <w:nsid w:val="629C2ADC"/>
    <w:multiLevelType w:val="singleLevel"/>
    <w:tmpl w:val="629C2A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>
    <w:nsid w:val="63ADECC2"/>
    <w:multiLevelType w:val="singleLevel"/>
    <w:tmpl w:val="63ADEC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5">
    <w:nsid w:val="6EFE7E36"/>
    <w:multiLevelType w:val="singleLevel"/>
    <w:tmpl w:val="6EFE7E3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6">
    <w:nsid w:val="75D85277"/>
    <w:multiLevelType w:val="singleLevel"/>
    <w:tmpl w:val="75D8527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7">
    <w:nsid w:val="7D71C51F"/>
    <w:multiLevelType w:val="singleLevel"/>
    <w:tmpl w:val="7D71C51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8"/>
  </w:num>
  <w:num w:numId="2">
    <w:abstractNumId w:val="20"/>
  </w:num>
  <w:num w:numId="3">
    <w:abstractNumId w:val="55"/>
  </w:num>
  <w:num w:numId="4">
    <w:abstractNumId w:val="11"/>
  </w:num>
  <w:num w:numId="5">
    <w:abstractNumId w:val="29"/>
  </w:num>
  <w:num w:numId="6">
    <w:abstractNumId w:val="36"/>
  </w:num>
  <w:num w:numId="7">
    <w:abstractNumId w:val="54"/>
  </w:num>
  <w:num w:numId="8">
    <w:abstractNumId w:val="28"/>
  </w:num>
  <w:num w:numId="9">
    <w:abstractNumId w:val="57"/>
  </w:num>
  <w:num w:numId="10">
    <w:abstractNumId w:val="22"/>
  </w:num>
  <w:num w:numId="11">
    <w:abstractNumId w:val="16"/>
  </w:num>
  <w:num w:numId="12">
    <w:abstractNumId w:val="50"/>
  </w:num>
  <w:num w:numId="13">
    <w:abstractNumId w:val="30"/>
  </w:num>
  <w:num w:numId="14">
    <w:abstractNumId w:val="9"/>
  </w:num>
  <w:num w:numId="15">
    <w:abstractNumId w:val="17"/>
  </w:num>
  <w:num w:numId="16">
    <w:abstractNumId w:val="7"/>
  </w:num>
  <w:num w:numId="17">
    <w:abstractNumId w:val="42"/>
  </w:num>
  <w:num w:numId="18">
    <w:abstractNumId w:val="8"/>
  </w:num>
  <w:num w:numId="19">
    <w:abstractNumId w:val="26"/>
  </w:num>
  <w:num w:numId="20">
    <w:abstractNumId w:val="24"/>
  </w:num>
  <w:num w:numId="21">
    <w:abstractNumId w:val="43"/>
  </w:num>
  <w:num w:numId="22">
    <w:abstractNumId w:val="2"/>
  </w:num>
  <w:num w:numId="23">
    <w:abstractNumId w:val="49"/>
  </w:num>
  <w:num w:numId="24">
    <w:abstractNumId w:val="32"/>
  </w:num>
  <w:num w:numId="25">
    <w:abstractNumId w:val="51"/>
  </w:num>
  <w:num w:numId="26">
    <w:abstractNumId w:val="0"/>
  </w:num>
  <w:num w:numId="27">
    <w:abstractNumId w:val="34"/>
  </w:num>
  <w:num w:numId="28">
    <w:abstractNumId w:val="33"/>
  </w:num>
  <w:num w:numId="29">
    <w:abstractNumId w:val="1"/>
  </w:num>
  <w:num w:numId="30">
    <w:abstractNumId w:val="31"/>
  </w:num>
  <w:num w:numId="31">
    <w:abstractNumId w:val="52"/>
  </w:num>
  <w:num w:numId="32">
    <w:abstractNumId w:val="23"/>
  </w:num>
  <w:num w:numId="33">
    <w:abstractNumId w:val="6"/>
  </w:num>
  <w:num w:numId="34">
    <w:abstractNumId w:val="53"/>
  </w:num>
  <w:num w:numId="35">
    <w:abstractNumId w:val="40"/>
  </w:num>
  <w:num w:numId="36">
    <w:abstractNumId w:val="35"/>
  </w:num>
  <w:num w:numId="37">
    <w:abstractNumId w:val="56"/>
  </w:num>
  <w:num w:numId="38">
    <w:abstractNumId w:val="19"/>
  </w:num>
  <w:num w:numId="39">
    <w:abstractNumId w:val="44"/>
  </w:num>
  <w:num w:numId="40">
    <w:abstractNumId w:val="46"/>
  </w:num>
  <w:num w:numId="41">
    <w:abstractNumId w:val="21"/>
  </w:num>
  <w:num w:numId="42">
    <w:abstractNumId w:val="41"/>
  </w:num>
  <w:num w:numId="43">
    <w:abstractNumId w:val="3"/>
  </w:num>
  <w:num w:numId="44">
    <w:abstractNumId w:val="5"/>
  </w:num>
  <w:num w:numId="45">
    <w:abstractNumId w:val="12"/>
  </w:num>
  <w:num w:numId="46">
    <w:abstractNumId w:val="45"/>
  </w:num>
  <w:num w:numId="47">
    <w:abstractNumId w:val="47"/>
  </w:num>
  <w:num w:numId="48">
    <w:abstractNumId w:val="48"/>
  </w:num>
  <w:num w:numId="49">
    <w:abstractNumId w:val="13"/>
  </w:num>
  <w:num w:numId="50">
    <w:abstractNumId w:val="18"/>
  </w:num>
  <w:num w:numId="51">
    <w:abstractNumId w:val="10"/>
  </w:num>
  <w:num w:numId="52">
    <w:abstractNumId w:val="27"/>
  </w:num>
  <w:num w:numId="53">
    <w:abstractNumId w:val="14"/>
  </w:num>
  <w:num w:numId="54">
    <w:abstractNumId w:val="39"/>
  </w:num>
  <w:num w:numId="55">
    <w:abstractNumId w:val="4"/>
  </w:num>
  <w:num w:numId="56">
    <w:abstractNumId w:val="15"/>
  </w:num>
  <w:num w:numId="57">
    <w:abstractNumId w:val="25"/>
  </w:num>
  <w:num w:numId="5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YzYWJlYmE1OTg2OWNiNDk2YTlmZWRlYzY3Zjc5YWEifQ=="/>
  </w:docVars>
  <w:rsids>
    <w:rsidRoot w:val="00172A27"/>
    <w:rsid w:val="01690125"/>
    <w:rsid w:val="052066FB"/>
    <w:rsid w:val="0B720EF9"/>
    <w:rsid w:val="0E1718FF"/>
    <w:rsid w:val="11CD5473"/>
    <w:rsid w:val="1356205E"/>
    <w:rsid w:val="1592023B"/>
    <w:rsid w:val="15FA78CA"/>
    <w:rsid w:val="167D6DB2"/>
    <w:rsid w:val="191253F9"/>
    <w:rsid w:val="208069DE"/>
    <w:rsid w:val="23774A8C"/>
    <w:rsid w:val="27263B26"/>
    <w:rsid w:val="27B5446C"/>
    <w:rsid w:val="297258EF"/>
    <w:rsid w:val="2E8115C2"/>
    <w:rsid w:val="358B1FA3"/>
    <w:rsid w:val="3B9D558B"/>
    <w:rsid w:val="41CB2563"/>
    <w:rsid w:val="468F46B2"/>
    <w:rsid w:val="47921621"/>
    <w:rsid w:val="47A00B72"/>
    <w:rsid w:val="49C70D9C"/>
    <w:rsid w:val="4B062BD9"/>
    <w:rsid w:val="504950F2"/>
    <w:rsid w:val="567E79B3"/>
    <w:rsid w:val="5C5C2F6E"/>
    <w:rsid w:val="5C88714D"/>
    <w:rsid w:val="5CC86776"/>
    <w:rsid w:val="5EBB742D"/>
    <w:rsid w:val="62C40C4F"/>
    <w:rsid w:val="65B73543"/>
    <w:rsid w:val="6EA044D5"/>
    <w:rsid w:val="718E0F80"/>
    <w:rsid w:val="73673542"/>
    <w:rsid w:val="74A349EE"/>
    <w:rsid w:val="7577690F"/>
    <w:rsid w:val="76D85898"/>
    <w:rsid w:val="771019EB"/>
    <w:rsid w:val="773743A9"/>
    <w:rsid w:val="7BF376D4"/>
    <w:rsid w:val="7C4A1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6343</Words>
  <Characters>9476</Characters>
  <Lines>0</Lines>
  <Paragraphs>0</Paragraphs>
  <TotalTime>2</TotalTime>
  <ScaleCrop>false</ScaleCrop>
  <LinksUpToDate>false</LinksUpToDate>
  <CharactersWithSpaces>9615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2022-09-19T06:30:00Z</dcterms:created>
  <dc:creator>admin</dc:creator>
  <cp:lastModifiedBy>admin</cp:lastModifiedBy>
  <dcterms:modified xsi:type="dcterms:W3CDTF">2022-09-21T08:04:56Z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3AE09622B3B440AB90178878A4B58897</vt:lpwstr>
  </property>
</Properties>
</file>